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EA" w:rsidRPr="00E1236C" w:rsidRDefault="004A72D8">
      <w:pPr>
        <w:jc w:val="center"/>
        <w:rPr>
          <w:b/>
          <w:color w:val="000000" w:themeColor="text1"/>
          <w:sz w:val="24"/>
          <w:szCs w:val="24"/>
        </w:rPr>
      </w:pPr>
      <w:r w:rsidRPr="00E1236C">
        <w:rPr>
          <w:b/>
          <w:color w:val="000000" w:themeColor="text1"/>
          <w:sz w:val="24"/>
          <w:szCs w:val="24"/>
        </w:rPr>
        <w:t>АННОТАЦИЯ</w:t>
      </w:r>
    </w:p>
    <w:p w:rsidR="00191EEA" w:rsidRPr="00E1236C" w:rsidRDefault="004A72D8">
      <w:pPr>
        <w:jc w:val="center"/>
        <w:rPr>
          <w:color w:val="000000" w:themeColor="text1"/>
          <w:sz w:val="24"/>
          <w:szCs w:val="24"/>
        </w:rPr>
      </w:pPr>
      <w:r w:rsidRPr="00E1236C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 xml:space="preserve">Налоговый учет и учет доходов физических лиц 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6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B4025D" w:rsidP="00B4025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Зачет, </w:t>
            </w:r>
            <w:r w:rsidR="004A72D8" w:rsidRPr="00E1236C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E1236C" w:rsidRPr="00E1236C">
        <w:tc>
          <w:tcPr>
            <w:tcW w:w="3261" w:type="dxa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1EEA" w:rsidRPr="00E1236C" w:rsidRDefault="004A72D8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 w:rsidP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Раздел I</w:t>
            </w:r>
          </w:p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1. Основные понятия и принципы налогообложения. Системы налогообложения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2. Налоговый учет НДС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3. Налоговый учет по налогу на прибыль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4. Налоговый учет по налогу на добычу полезных ископаемых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Тема 5. Налоговый учет по региональным и местным налогам и сборам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Тема 6. Налоговый учет в условиях применения специальных налоговых режимов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Раздел II</w:t>
            </w:r>
          </w:p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1. Нормативно-правовое регулирование оплаты труда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2. Формы и системы оплаты труда. Базовые формулы расчета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3. Виды и порядок расчета средней заработной платы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4. Виды и порядок начисления пособий за счет средств фонда социального страхования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Тема 5. Виды удержаний из доходов работников и порядок их учета.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Тема 6. Формирование базы и порядок расчета взносов на обязательное страхование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Default="004A72D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97261C" w:rsidRPr="0097261C" w:rsidRDefault="0097261C" w:rsidP="0097261C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>, Э.Ч. Бухгалтерский и налоговый учет [Электронный ресурс</w:t>
            </w:r>
            <w:proofErr w:type="gramStart"/>
            <w:r w:rsidRPr="0097261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7261C">
              <w:rPr>
                <w:color w:val="000000" w:themeColor="text1"/>
                <w:sz w:val="22"/>
                <w:szCs w:val="22"/>
              </w:rPr>
              <w:t xml:space="preserve"> Учебник : ВО -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Бакалавриат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 / Бурятский государственный университет. - 2. - </w:t>
            </w:r>
            <w:proofErr w:type="gramStart"/>
            <w:r w:rsidRPr="0097261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97261C">
              <w:rPr>
                <w:color w:val="000000" w:themeColor="text1"/>
                <w:sz w:val="22"/>
                <w:szCs w:val="22"/>
              </w:rPr>
              <w:t xml:space="preserve"> ООО "Научно-издательский центр ИНФРА-М", 2020. - 399 с. </w:t>
            </w:r>
            <w:hyperlink r:id="rId5" w:tgtFrame="_blank" w:tooltip="читать полный текст" w:history="1">
              <w:r w:rsidRPr="0097261C">
                <w:rPr>
                  <w:color w:val="000000" w:themeColor="text1"/>
                  <w:sz w:val="22"/>
                  <w:szCs w:val="22"/>
                </w:rPr>
                <w:t>http://new.znanium.com/go.php?id=1066005</w:t>
              </w:r>
            </w:hyperlink>
          </w:p>
          <w:p w:rsidR="0097261C" w:rsidRPr="0097261C" w:rsidRDefault="0097261C" w:rsidP="0097261C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Малис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>, Н. И. Налоговый учет и отчетность [Электронный ресурс</w:t>
            </w:r>
            <w:proofErr w:type="gramStart"/>
            <w:r w:rsidRPr="0097261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7261C">
              <w:rPr>
                <w:color w:val="000000" w:themeColor="text1"/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специалитета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 : для студентов вузов, обучающихся по экономическим направлениям / Н. И.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Малис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, Л. П.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Грундел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, А. С.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Зинягина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 ; под ред. Н. И.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Малис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. - 3-е изд.,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97261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97261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>, 2019. - 407 с. </w:t>
            </w:r>
            <w:hyperlink r:id="rId6" w:tgtFrame="_blank" w:tooltip="читать полный текст" w:history="1">
              <w:r w:rsidRPr="0097261C">
                <w:rPr>
                  <w:color w:val="000000" w:themeColor="text1"/>
                  <w:sz w:val="22"/>
                  <w:szCs w:val="22"/>
                </w:rPr>
                <w:t>https://www.biblio-online.ru/bcode/444670</w:t>
              </w:r>
            </w:hyperlink>
          </w:p>
          <w:p w:rsidR="00191EEA" w:rsidRPr="00E1236C" w:rsidRDefault="0097261C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4A72D8" w:rsidRPr="00E1236C">
              <w:rPr>
                <w:color w:val="000000" w:themeColor="text1"/>
                <w:sz w:val="22"/>
                <w:szCs w:val="22"/>
              </w:rPr>
              <w:t>. Попов, А. Ю. Налоговый учет [Текст</w:t>
            </w:r>
            <w:proofErr w:type="gramStart"/>
            <w:r w:rsidR="004A72D8"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4A72D8" w:rsidRPr="00E1236C">
              <w:rPr>
                <w:color w:val="000000" w:themeColor="text1"/>
                <w:sz w:val="22"/>
                <w:szCs w:val="22"/>
              </w:rPr>
              <w:t xml:space="preserve"> учебное пособие / А. Ю. Попов ; М-во науки и </w:t>
            </w:r>
            <w:proofErr w:type="spellStart"/>
            <w:r w:rsidR="004A72D8" w:rsidRPr="00E1236C">
              <w:rPr>
                <w:color w:val="000000" w:themeColor="text1"/>
                <w:sz w:val="22"/>
                <w:szCs w:val="22"/>
              </w:rPr>
              <w:t>высш</w:t>
            </w:r>
            <w:proofErr w:type="spellEnd"/>
            <w:r w:rsidR="004A72D8" w:rsidRPr="00E1236C">
              <w:rPr>
                <w:color w:val="000000" w:themeColor="text1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4A72D8" w:rsidRPr="00E1236C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="004A72D8" w:rsidRPr="00E1236C">
              <w:rPr>
                <w:color w:val="000000" w:themeColor="text1"/>
                <w:sz w:val="22"/>
                <w:szCs w:val="22"/>
              </w:rPr>
              <w:t xml:space="preserve">. ун-т. - </w:t>
            </w:r>
            <w:proofErr w:type="gramStart"/>
            <w:r w:rsidR="004A72D8" w:rsidRPr="00E1236C">
              <w:rPr>
                <w:color w:val="000000" w:themeColor="text1"/>
                <w:sz w:val="22"/>
                <w:szCs w:val="22"/>
              </w:rPr>
              <w:t>Екатеринбург :</w:t>
            </w:r>
            <w:proofErr w:type="gramEnd"/>
            <w:r w:rsidR="004A72D8" w:rsidRPr="00E1236C">
              <w:rPr>
                <w:color w:val="000000" w:themeColor="text1"/>
                <w:sz w:val="22"/>
                <w:szCs w:val="22"/>
              </w:rPr>
              <w:t xml:space="preserve"> [Издательство УрГЭУ], 2018. - 115 с. </w:t>
            </w:r>
            <w:hyperlink r:id="rId7">
              <w:r w:rsidR="004A72D8" w:rsidRPr="00E1236C">
                <w:rPr>
                  <w:rStyle w:val="ListLabel82"/>
                  <w:color w:val="000000" w:themeColor="text1"/>
                </w:rPr>
                <w:t>http://lib.usue.ru/resource/limit/ump/19/p491638.pdf</w:t>
              </w:r>
            </w:hyperlink>
            <w:r w:rsidR="004A72D8" w:rsidRPr="00E1236C">
              <w:rPr>
                <w:color w:val="000000" w:themeColor="text1"/>
                <w:sz w:val="22"/>
                <w:szCs w:val="22"/>
              </w:rPr>
              <w:t> </w:t>
            </w:r>
          </w:p>
          <w:p w:rsidR="00191EEA" w:rsidRPr="00E1236C" w:rsidRDefault="0097261C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A72D8" w:rsidRPr="00E1236C">
              <w:rPr>
                <w:color w:val="000000" w:themeColor="text1"/>
                <w:sz w:val="22"/>
                <w:szCs w:val="22"/>
              </w:rPr>
              <w:t>. Матвеева, В. С. Учет и налогообложение доходов физических лиц [Текст</w:t>
            </w:r>
            <w:proofErr w:type="gramStart"/>
            <w:r w:rsidR="004A72D8"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4A72D8" w:rsidRPr="00E1236C">
              <w:rPr>
                <w:color w:val="000000" w:themeColor="text1"/>
                <w:sz w:val="22"/>
                <w:szCs w:val="22"/>
              </w:rPr>
              <w:t xml:space="preserve"> учебное пособие / В. С. Матвеева ; М-во образования и науки Рос. Федерации, Урал. гос. </w:t>
            </w:r>
            <w:proofErr w:type="spellStart"/>
            <w:r w:rsidR="004A72D8" w:rsidRPr="00E1236C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="004A72D8" w:rsidRPr="00E1236C">
              <w:rPr>
                <w:color w:val="000000" w:themeColor="text1"/>
                <w:sz w:val="22"/>
                <w:szCs w:val="22"/>
              </w:rPr>
              <w:t xml:space="preserve">. ун-т. - </w:t>
            </w:r>
            <w:proofErr w:type="gramStart"/>
            <w:r w:rsidR="004A72D8" w:rsidRPr="00E1236C">
              <w:rPr>
                <w:color w:val="000000" w:themeColor="text1"/>
                <w:sz w:val="22"/>
                <w:szCs w:val="22"/>
              </w:rPr>
              <w:t>Екатеринбург :</w:t>
            </w:r>
            <w:proofErr w:type="gramEnd"/>
            <w:r w:rsidR="004A72D8" w:rsidRPr="00E1236C">
              <w:rPr>
                <w:color w:val="000000" w:themeColor="text1"/>
                <w:sz w:val="22"/>
                <w:szCs w:val="22"/>
              </w:rPr>
              <w:t xml:space="preserve"> Издательство УрГЭУ, 2018. - 72 с. </w:t>
            </w:r>
            <w:hyperlink r:id="rId8">
              <w:r w:rsidR="004A72D8" w:rsidRPr="00E1236C">
                <w:rPr>
                  <w:rStyle w:val="ListLabel82"/>
                  <w:color w:val="000000" w:themeColor="text1"/>
                </w:rPr>
                <w:t>http://lib.usue.ru/resource/limit/ump/18/p491114.pdf</w:t>
              </w:r>
            </w:hyperlink>
            <w:r w:rsidR="004A72D8" w:rsidRPr="00E1236C">
              <w:rPr>
                <w:color w:val="000000" w:themeColor="text1"/>
                <w:sz w:val="22"/>
                <w:szCs w:val="22"/>
              </w:rPr>
              <w:t> 40экз.</w:t>
            </w:r>
          </w:p>
          <w:p w:rsidR="00191EEA" w:rsidRPr="00E1236C" w:rsidRDefault="00191E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191EEA" w:rsidRPr="00E1236C" w:rsidRDefault="004A72D8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97261C" w:rsidRPr="0097261C" w:rsidRDefault="0097261C" w:rsidP="0097261C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>, Э. Ч. Бухгалтерский и налоговый учет [Электронный ресурс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«Экономика» / Э. Ч.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, Л. К.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Аюшиева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- 2-е изд.,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ИНФРА-М, 2019. - 399 с. </w:t>
            </w:r>
            <w:hyperlink r:id="rId9">
              <w:r w:rsidRPr="0097261C">
                <w:rPr>
                  <w:color w:val="000000" w:themeColor="text1"/>
                  <w:sz w:val="22"/>
                  <w:szCs w:val="22"/>
                </w:rPr>
                <w:t>http://znanium.com/go.php?id=1012383</w:t>
              </w:r>
            </w:hyperlink>
          </w:p>
          <w:p w:rsidR="0097261C" w:rsidRPr="0097261C" w:rsidRDefault="0097261C" w:rsidP="0097261C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Pr="0097261C">
              <w:rPr>
                <w:color w:val="000000" w:themeColor="text1"/>
                <w:sz w:val="22"/>
                <w:szCs w:val="22"/>
              </w:rPr>
              <w:t>Горелов, Н. А. Оплата труда персонала: методология и расчеты [Электронный ресурс</w:t>
            </w:r>
            <w:proofErr w:type="gramStart"/>
            <w:r w:rsidRPr="0097261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7261C">
              <w:rPr>
                <w:color w:val="000000" w:themeColor="text1"/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и специальностям / Н. А. Горелов ; С.-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Петерб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. гос.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. ун-т. - Москва :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>, 2019. - 412 с. </w:t>
            </w:r>
            <w:hyperlink r:id="rId10" w:tgtFrame="_blank" w:tooltip="читать полный текст" w:history="1">
              <w:r w:rsidRPr="0097261C">
                <w:rPr>
                  <w:color w:val="000000" w:themeColor="text1"/>
                  <w:sz w:val="22"/>
                  <w:szCs w:val="22"/>
                </w:rPr>
                <w:t>https://www.biblio-online.ru/bcode/433272</w:t>
              </w:r>
            </w:hyperlink>
          </w:p>
          <w:p w:rsidR="0097261C" w:rsidRPr="0097261C" w:rsidRDefault="0097261C" w:rsidP="0097261C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 </w:t>
            </w:r>
            <w:r w:rsidRPr="0097261C">
              <w:rPr>
                <w:color w:val="000000" w:themeColor="text1"/>
                <w:sz w:val="22"/>
                <w:szCs w:val="22"/>
              </w:rPr>
              <w:t>Оплата труда персонала [Электронный ресурс</w:t>
            </w:r>
            <w:proofErr w:type="gramStart"/>
            <w:r w:rsidRPr="0097261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97261C">
              <w:rPr>
                <w:color w:val="000000" w:themeColor="text1"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 : для студентов вузов, обучающихся по экономическим направлениям / [О. А.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Лапшова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 [и др.] ; под общ. ред. О. А. Лапшовой. - 2-е изд.,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97261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97261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261C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97261C">
              <w:rPr>
                <w:color w:val="000000" w:themeColor="text1"/>
                <w:sz w:val="22"/>
                <w:szCs w:val="22"/>
              </w:rPr>
              <w:t>, 2019. - 330 с. </w:t>
            </w:r>
            <w:hyperlink r:id="rId11" w:tgtFrame="_blank" w:tooltip="читать полный текст" w:history="1">
              <w:r w:rsidRPr="0097261C">
                <w:rPr>
                  <w:color w:val="000000" w:themeColor="text1"/>
                  <w:sz w:val="22"/>
                  <w:szCs w:val="22"/>
                </w:rPr>
                <w:t>https://www.biblio-online.ru/bcode/433046</w:t>
              </w:r>
            </w:hyperlink>
          </w:p>
          <w:p w:rsidR="00191EEA" w:rsidRPr="00E1236C" w:rsidRDefault="00CC27F6" w:rsidP="00CC27F6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4. Ребров, А. В. Мотивация и оплата труда. Современные модели и технологии [Электронный ресурс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 (квалификация (степень) «бакалавр») / А. В. Ребров. - 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ИНФРА-М, 2019. - 346 с. </w:t>
            </w:r>
            <w:hyperlink r:id="rId12">
              <w:r w:rsidRPr="00E1236C">
                <w:rPr>
                  <w:rStyle w:val="ListLabel82"/>
                  <w:color w:val="000000" w:themeColor="text1"/>
                </w:rPr>
                <w:t>http://znanium.com/go.php?id=993450</w:t>
              </w:r>
            </w:hyperlink>
            <w:r w:rsidR="004A72D8" w:rsidRPr="00E1236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91EEA" w:rsidRPr="00E1236C" w:rsidRDefault="004A72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236C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E1236C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91EEA" w:rsidRPr="00E1236C" w:rsidRDefault="004A72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91EEA" w:rsidRPr="00E1236C" w:rsidRDefault="004A72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- Платформа 1С: Предприятие, Конфигурация 1</w:t>
            </w:r>
            <w:proofErr w:type="gramStart"/>
            <w:r w:rsidRPr="00E1236C">
              <w:rPr>
                <w:color w:val="000000" w:themeColor="text1"/>
                <w:sz w:val="22"/>
                <w:szCs w:val="22"/>
              </w:rPr>
              <w:t>С:Бухгалтерия</w:t>
            </w:r>
            <w:proofErr w:type="gramEnd"/>
            <w:r w:rsidRPr="00E1236C">
              <w:rPr>
                <w:color w:val="000000" w:themeColor="text1"/>
                <w:sz w:val="22"/>
                <w:szCs w:val="22"/>
              </w:rPr>
              <w:t xml:space="preserve"> 8 Договор Б/Н от 02.06.2009 г., Лицензионное соглашение № 8971903, Акт № 62 от 15.07.2009</w:t>
            </w:r>
          </w:p>
          <w:p w:rsidR="00191EEA" w:rsidRPr="00E1236C" w:rsidRDefault="00191EE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91EEA" w:rsidRPr="00E1236C" w:rsidRDefault="004A72D8">
            <w:pPr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191EEA" w:rsidRPr="00E1236C" w:rsidRDefault="004A72D8">
            <w:pPr>
              <w:rPr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auto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E1236C" w:rsidRPr="00E1236C">
        <w:tc>
          <w:tcPr>
            <w:tcW w:w="10490" w:type="dxa"/>
            <w:gridSpan w:val="3"/>
            <w:shd w:val="clear" w:color="auto" w:fill="E7E6E6" w:themeFill="background2"/>
          </w:tcPr>
          <w:p w:rsidR="00191EEA" w:rsidRPr="00E1236C" w:rsidRDefault="004A72D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236C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32C89" w:rsidRPr="00E1236C">
        <w:tc>
          <w:tcPr>
            <w:tcW w:w="10490" w:type="dxa"/>
            <w:gridSpan w:val="3"/>
            <w:shd w:val="clear" w:color="auto" w:fill="auto"/>
          </w:tcPr>
          <w:p w:rsidR="00232C89" w:rsidRPr="00E1236C" w:rsidRDefault="00232C89" w:rsidP="00232C8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236C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91EEA" w:rsidRPr="00E1236C" w:rsidRDefault="00191EEA">
      <w:pPr>
        <w:ind w:left="-284"/>
        <w:rPr>
          <w:color w:val="000000" w:themeColor="text1"/>
          <w:sz w:val="24"/>
          <w:szCs w:val="24"/>
        </w:rPr>
      </w:pPr>
    </w:p>
    <w:p w:rsidR="00191EEA" w:rsidRPr="00E1236C" w:rsidRDefault="004A72D8">
      <w:pPr>
        <w:ind w:left="-284"/>
        <w:rPr>
          <w:color w:val="000000" w:themeColor="text1"/>
          <w:sz w:val="24"/>
          <w:szCs w:val="24"/>
          <w:u w:val="single"/>
        </w:rPr>
      </w:pPr>
      <w:r w:rsidRPr="00E1236C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</w:t>
      </w:r>
      <w:r w:rsidRPr="00E1236C">
        <w:rPr>
          <w:color w:val="000000" w:themeColor="text1"/>
          <w:sz w:val="24"/>
          <w:szCs w:val="24"/>
        </w:rPr>
        <w:tab/>
      </w:r>
      <w:r w:rsidRPr="00E1236C">
        <w:rPr>
          <w:color w:val="000000" w:themeColor="text1"/>
          <w:sz w:val="24"/>
          <w:szCs w:val="24"/>
          <w:u w:val="single"/>
        </w:rPr>
        <w:t xml:space="preserve">Матвеева </w:t>
      </w:r>
      <w:proofErr w:type="spellStart"/>
      <w:r w:rsidRPr="00E1236C">
        <w:rPr>
          <w:color w:val="000000" w:themeColor="text1"/>
          <w:sz w:val="24"/>
          <w:szCs w:val="24"/>
          <w:u w:val="single"/>
        </w:rPr>
        <w:t>Виолета</w:t>
      </w:r>
      <w:proofErr w:type="spellEnd"/>
      <w:r w:rsidRPr="00E1236C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1236C">
        <w:rPr>
          <w:color w:val="000000" w:themeColor="text1"/>
          <w:sz w:val="24"/>
          <w:szCs w:val="24"/>
          <w:u w:val="single"/>
        </w:rPr>
        <w:t>Стасио</w:t>
      </w:r>
      <w:proofErr w:type="spellEnd"/>
      <w:r w:rsidRPr="00E1236C">
        <w:rPr>
          <w:color w:val="000000" w:themeColor="text1"/>
          <w:sz w:val="24"/>
          <w:szCs w:val="24"/>
          <w:u w:val="single"/>
        </w:rPr>
        <w:t xml:space="preserve">, </w:t>
      </w:r>
    </w:p>
    <w:p w:rsidR="00191EEA" w:rsidRPr="00E1236C" w:rsidRDefault="004A72D8">
      <w:pPr>
        <w:ind w:left="-284"/>
        <w:rPr>
          <w:color w:val="000000" w:themeColor="text1"/>
          <w:sz w:val="16"/>
          <w:szCs w:val="16"/>
          <w:u w:val="single"/>
        </w:rPr>
      </w:pPr>
      <w:r w:rsidRPr="00E1236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E1236C">
        <w:rPr>
          <w:color w:val="000000" w:themeColor="text1"/>
          <w:sz w:val="24"/>
          <w:szCs w:val="24"/>
          <w:u w:val="single"/>
        </w:rPr>
        <w:t>Попов Алексей Юрьевич</w:t>
      </w:r>
    </w:p>
    <w:p w:rsidR="00191EEA" w:rsidRPr="00E1236C" w:rsidRDefault="00191EEA">
      <w:pPr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191EEA" w:rsidRPr="00E1236C" w:rsidSect="00313D4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EA"/>
    <w:rsid w:val="00191EEA"/>
    <w:rsid w:val="00232C89"/>
    <w:rsid w:val="00313D45"/>
    <w:rsid w:val="004A72D8"/>
    <w:rsid w:val="0097261C"/>
    <w:rsid w:val="00B4025D"/>
    <w:rsid w:val="00CC27F6"/>
    <w:rsid w:val="00E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954D-B5AD-48D4-9021-433BF4CE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sid w:val="00313D45"/>
    <w:rPr>
      <w:b w:val="0"/>
    </w:rPr>
  </w:style>
  <w:style w:type="character" w:customStyle="1" w:styleId="ListLabel81">
    <w:name w:val="ListLabel 81"/>
    <w:qFormat/>
    <w:rsid w:val="00313D45"/>
    <w:rPr>
      <w:b w:val="0"/>
      <w:color w:val="auto"/>
      <w:sz w:val="24"/>
      <w:szCs w:val="24"/>
    </w:rPr>
  </w:style>
  <w:style w:type="character" w:customStyle="1" w:styleId="ListLabel82">
    <w:name w:val="ListLabel 82"/>
    <w:qFormat/>
    <w:rsid w:val="00313D45"/>
    <w:rPr>
      <w:sz w:val="22"/>
      <w:szCs w:val="22"/>
    </w:rPr>
  </w:style>
  <w:style w:type="character" w:customStyle="1" w:styleId="ListLabel83">
    <w:name w:val="ListLabel 83"/>
    <w:qFormat/>
    <w:rsid w:val="00313D45"/>
    <w:rPr>
      <w:sz w:val="22"/>
      <w:szCs w:val="22"/>
    </w:rPr>
  </w:style>
  <w:style w:type="character" w:customStyle="1" w:styleId="ListLabel84">
    <w:name w:val="ListLabel 84"/>
    <w:qFormat/>
    <w:rsid w:val="00313D45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rsid w:val="00313D45"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97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1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38.pdf" TargetMode="External"/><Relationship Id="rId12" Type="http://schemas.openxmlformats.org/officeDocument/2006/relationships/hyperlink" Target="http://znanium.com/go.php?id=9934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4670" TargetMode="External"/><Relationship Id="rId11" Type="http://schemas.openxmlformats.org/officeDocument/2006/relationships/hyperlink" Target="https://www.biblio-online.ru/bcode/433046" TargetMode="External"/><Relationship Id="rId5" Type="http://schemas.openxmlformats.org/officeDocument/2006/relationships/hyperlink" Target="http://new.znanium.com/go.php?id=1066005" TargetMode="External"/><Relationship Id="rId10" Type="http://schemas.openxmlformats.org/officeDocument/2006/relationships/hyperlink" Target="https://www.biblio-online.ru/bcode/433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2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44D7-57DA-4751-BB23-2FCC862D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2019-03-18T16:23:00Z</cp:lastPrinted>
  <dcterms:created xsi:type="dcterms:W3CDTF">2020-02-10T18:13:00Z</dcterms:created>
  <dcterms:modified xsi:type="dcterms:W3CDTF">2020-03-24T08:46:00Z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